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385D" w14:textId="05DDDCFC" w:rsidR="003E2F0C" w:rsidRDefault="001A3ED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Calverton by-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3E2F0C">
        <w:rPr>
          <w:rFonts w:ascii="Arial" w:hAnsi="Arial" w:cs="Arial"/>
          <w:b/>
          <w:bCs/>
          <w:sz w:val="24"/>
          <w:szCs w:val="24"/>
          <w:u w:val="single"/>
        </w:rPr>
        <w:t xml:space="preserve">lection 2025 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3E2F0C">
        <w:rPr>
          <w:rFonts w:ascii="Arial" w:hAnsi="Arial" w:cs="Arial"/>
          <w:b/>
          <w:bCs/>
          <w:sz w:val="24"/>
          <w:szCs w:val="24"/>
          <w:u w:val="single"/>
        </w:rPr>
        <w:t>imetable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3 July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880"/>
        <w:gridCol w:w="2440"/>
        <w:gridCol w:w="3760"/>
      </w:tblGrid>
      <w:tr w:rsidR="003E2F0C" w:rsidRPr="003E2F0C" w14:paraId="42F264FC" w14:textId="77777777" w:rsidTr="003E2F0C">
        <w:trPr>
          <w:trHeight w:val="1275"/>
        </w:trPr>
        <w:tc>
          <w:tcPr>
            <w:tcW w:w="388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C698F5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44"/>
                <w:szCs w:val="4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44"/>
                <w:szCs w:val="44"/>
                <w:lang w:eastAsia="en-GB"/>
                <w14:ligatures w14:val="none"/>
              </w:rPr>
              <w:t>Event</w:t>
            </w:r>
          </w:p>
        </w:tc>
        <w:tc>
          <w:tcPr>
            <w:tcW w:w="244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8AC136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24"/>
                <w:szCs w:val="24"/>
                <w:lang w:eastAsia="en-GB"/>
                <w14:ligatures w14:val="none"/>
              </w:rPr>
              <w:t>Working days before poll (deadline if not midnight)</w:t>
            </w:r>
          </w:p>
        </w:tc>
        <w:tc>
          <w:tcPr>
            <w:tcW w:w="376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C7155B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32"/>
                <w:szCs w:val="32"/>
                <w:lang w:eastAsia="en-GB"/>
                <w14:ligatures w14:val="none"/>
              </w:rPr>
              <w:t>Date (deadline if not midnight)</w:t>
            </w:r>
          </w:p>
        </w:tc>
      </w:tr>
      <w:tr w:rsidR="003E2F0C" w:rsidRPr="003E2F0C" w14:paraId="482CC754" w14:textId="77777777" w:rsidTr="003E2F0C">
        <w:trPr>
          <w:trHeight w:val="90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18FC0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notice of election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189624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25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E8BE714" w14:textId="40D50F8E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29 May</w:t>
            </w:r>
          </w:p>
        </w:tc>
      </w:tr>
      <w:tr w:rsidR="003E2F0C" w:rsidRPr="003E2F0C" w14:paraId="45AB729C" w14:textId="77777777" w:rsidTr="003E2F0C">
        <w:trPr>
          <w:trHeight w:val="196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8E7ABE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nomination papers, consent to nominations and home address forms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ABB3E5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the date and time stated on the notice of election until 4pm on the nineteenth day before polling day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C54A0D9" w14:textId="6C1DC09C" w:rsidR="003E2F0C" w:rsidRPr="003E2F0C" w:rsidRDefault="00B92C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10am to 4pm from </w:t>
            </w:r>
            <w:r w:rsidR="001A3E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Thursday 29 May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until 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4pm on </w:t>
            </w:r>
            <w:r w:rsidR="001A3E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3E2F0C" w:rsidRPr="003E2F0C" w14:paraId="21A67AB7" w14:textId="77777777" w:rsidTr="003E2F0C">
        <w:trPr>
          <w:trHeight w:val="94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D5892F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delivery of nomination papers, consent to nominations and home address forms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A0B658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242A451" w14:textId="4D24DA12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4pm on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3E2F0C" w:rsidRPr="003E2F0C" w14:paraId="7D260924" w14:textId="77777777" w:rsidTr="003E2F0C">
        <w:trPr>
          <w:trHeight w:val="93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ABE764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withdrawals of nomination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7CD4E2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A3CE4E6" w14:textId="2CBD91A7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4pm on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3E2F0C" w:rsidRPr="003E2F0C" w14:paraId="280DB8F0" w14:textId="77777777" w:rsidTr="00556EF3">
        <w:trPr>
          <w:trHeight w:val="1047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739B61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the notification of appointment of election agent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C0C897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802A200" w14:textId="5712B36C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4pm on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3E2F0C" w:rsidRPr="003E2F0C" w14:paraId="27F8D752" w14:textId="77777777" w:rsidTr="003E2F0C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17C87F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first interim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1799C4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 19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16C0497" w14:textId="1F6BF1B7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D81ED6" w:rsidRPr="003E2F0C" w14:paraId="072DBBAB" w14:textId="77777777" w:rsidTr="003E2F0C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1FB47202" w14:textId="7676666D" w:rsidR="00D81ED6" w:rsidRPr="003E2F0C" w:rsidRDefault="00D81ED6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notice of election agents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68867824" w14:textId="15327F78" w:rsidR="00D81ED6" w:rsidRPr="003E2F0C" w:rsidRDefault="00D81ED6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09BBDD84" w14:textId="5081D241" w:rsidR="00D81ED6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6 June</w:t>
            </w:r>
          </w:p>
        </w:tc>
      </w:tr>
      <w:tr w:rsidR="003E2F0C" w:rsidRPr="003E2F0C" w14:paraId="550ACF1B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0691CB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statement of persons nominated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B7E5E3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18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9F271F7" w14:textId="3AB87839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Not later than 4pm on </w:t>
            </w:r>
            <w:r w:rsidR="001A3E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 6 June</w:t>
            </w:r>
          </w:p>
        </w:tc>
      </w:tr>
      <w:tr w:rsidR="00D265AD" w:rsidRPr="003E2F0C" w14:paraId="74C7B9A1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CBC9CCB" w14:textId="156FC363" w:rsidR="00D265AD" w:rsidRPr="003E2F0C" w:rsidRDefault="00D265AD" w:rsidP="00D2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Main issue of postal votes on or around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5AD7F5B4" w14:textId="7BA76D40" w:rsidR="00D265AD" w:rsidRPr="003E2F0C" w:rsidRDefault="00D265AD" w:rsidP="00D2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9F9F20E" w14:textId="61172A9B" w:rsidR="00D265AD" w:rsidRPr="003E2F0C" w:rsidRDefault="00D265AD" w:rsidP="00D26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13 June</w:t>
            </w:r>
          </w:p>
        </w:tc>
      </w:tr>
      <w:tr w:rsidR="003E2F0C" w:rsidRPr="003E2F0C" w14:paraId="09770437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B8341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applications for registration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7B3EA8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C399E34" w14:textId="0EDB2DD5" w:rsidR="003E2F0C" w:rsidRPr="003E2F0C" w:rsidRDefault="001A3ED1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Tuesday 17 June</w:t>
            </w:r>
          </w:p>
        </w:tc>
      </w:tr>
      <w:tr w:rsidR="003E2F0C" w:rsidRPr="003E2F0C" w14:paraId="29D8300E" w14:textId="77777777" w:rsidTr="003E2F0C">
        <w:trPr>
          <w:trHeight w:val="12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7CB7B4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new postal vote and postal proxy applications, and for changes to existing postal or proxy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444CE1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FFFFFF"/>
            <w:vAlign w:val="center"/>
            <w:hideMark/>
          </w:tcPr>
          <w:p w14:paraId="2EA277BC" w14:textId="55C24FAC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on </w:t>
            </w:r>
            <w:r w:rsid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18 June</w:t>
            </w:r>
          </w:p>
        </w:tc>
      </w:tr>
      <w:tr w:rsidR="003E2F0C" w:rsidRPr="003E2F0C" w14:paraId="62B6C124" w14:textId="77777777" w:rsidTr="003E2F0C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5B84AD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second interim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A1D39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Between 18 days and 6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E2B6B0D" w14:textId="6D0199A2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18 June</w:t>
            </w:r>
          </w:p>
        </w:tc>
      </w:tr>
      <w:tr w:rsidR="003E2F0C" w:rsidRPr="003E2F0C" w14:paraId="68BBE9BB" w14:textId="77777777" w:rsidTr="00556EF3">
        <w:trPr>
          <w:trHeight w:val="696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81C5FD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Final issue of postal votes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394915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597B9B3" w14:textId="7477D977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19 June</w:t>
            </w:r>
          </w:p>
        </w:tc>
      </w:tr>
      <w:tr w:rsidR="003E2F0C" w:rsidRPr="003E2F0C" w14:paraId="6C505CAF" w14:textId="77777777" w:rsidTr="00556EF3">
        <w:trPr>
          <w:trHeight w:val="98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C02A5B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Elections Act </w:t>
            </w: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 Deadline for receiving applications for Voter Authority Certificates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C9D38B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694FA3B" w14:textId="0ED4B331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on </w:t>
            </w: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25 June</w:t>
            </w:r>
          </w:p>
        </w:tc>
      </w:tr>
      <w:tr w:rsidR="003E2F0C" w:rsidRPr="003E2F0C" w14:paraId="2755CBB5" w14:textId="77777777" w:rsidTr="003E2F0C">
        <w:trPr>
          <w:trHeight w:val="12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20088B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new applications to vote by proxy (not postal proxy or emergency proxies)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989473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27E036A" w14:textId="659E198C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on </w:t>
            </w: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25 June</w:t>
            </w:r>
          </w:p>
        </w:tc>
      </w:tr>
      <w:tr w:rsidR="003E2F0C" w:rsidRPr="003E2F0C" w14:paraId="10F8D9B9" w14:textId="77777777" w:rsidTr="00556EF3">
        <w:trPr>
          <w:trHeight w:val="81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1749C3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time that electors can apply for an emergency proxy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19901E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(after 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5EAEFA8" w14:textId="27FE417B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on </w:t>
            </w:r>
            <w:r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25 June</w:t>
            </w:r>
          </w:p>
        </w:tc>
      </w:tr>
      <w:tr w:rsidR="003E2F0C" w:rsidRPr="003E2F0C" w14:paraId="2145382C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5C551F1" w14:textId="11F13C5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notice of poll</w:t>
            </w:r>
            <w:r w:rsidR="00D81ED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&amp; situation of polling stations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DE56C2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6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574148E" w14:textId="233B7369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</w:t>
            </w:r>
            <w:r w:rsid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D265AD" w:rsidRP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25 June</w:t>
            </w:r>
          </w:p>
        </w:tc>
      </w:tr>
      <w:tr w:rsidR="003E2F0C" w:rsidRPr="003E2F0C" w14:paraId="2E71B4AF" w14:textId="77777777" w:rsidTr="003E2F0C">
        <w:trPr>
          <w:trHeight w:val="9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788A66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final election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063D27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08F2456" w14:textId="5010F212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Thursday </w:t>
            </w:r>
            <w:r w:rsid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 June</w:t>
            </w:r>
          </w:p>
        </w:tc>
      </w:tr>
      <w:tr w:rsidR="003E2F0C" w:rsidRPr="003E2F0C" w14:paraId="2B609B12" w14:textId="77777777" w:rsidTr="00556EF3">
        <w:trPr>
          <w:trHeight w:val="1118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B2D755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notification of appointment of polling and counting agents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9FA72C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812FC2A" w14:textId="51039DB7" w:rsidR="003E2F0C" w:rsidRPr="003E2F0C" w:rsidRDefault="00D265AD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 June</w:t>
            </w:r>
          </w:p>
        </w:tc>
      </w:tr>
      <w:tr w:rsidR="003E2F0C" w:rsidRPr="003E2F0C" w14:paraId="5C6E9C9F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429C3C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date that electors can apply for a replacement for lost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14872A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3631D7A" w14:textId="286C7926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Friday </w:t>
            </w:r>
            <w:r w:rsid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  <w:r w:rsidR="00D265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June</w:t>
            </w:r>
          </w:p>
        </w:tc>
      </w:tr>
      <w:tr w:rsidR="003E2F0C" w:rsidRPr="003E2F0C" w14:paraId="69485495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7B6EA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C50F6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904D411" w14:textId="3B0548D6" w:rsidR="003E2F0C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3 July</w:t>
            </w:r>
          </w:p>
        </w:tc>
      </w:tr>
      <w:tr w:rsidR="003E2F0C" w:rsidRPr="003E2F0C" w14:paraId="70E53A93" w14:textId="77777777" w:rsidTr="00556EF3">
        <w:trPr>
          <w:trHeight w:val="1161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759EDD1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>Polling day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6A93B4B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(7am to 10pm)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3F88745F" w14:textId="416FE0C2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 xml:space="preserve">7am to 10pm on Thursday </w:t>
            </w:r>
            <w:r w:rsidR="00556E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3 July</w:t>
            </w:r>
          </w:p>
        </w:tc>
      </w:tr>
      <w:tr w:rsidR="003E2F0C" w:rsidRPr="003E2F0C" w14:paraId="3C7892D1" w14:textId="77777777" w:rsidTr="003E2F0C">
        <w:trPr>
          <w:trHeight w:val="9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E0C5F51" w14:textId="7777777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Last time that electors can apply for a replacement for spoilt or lost postal votes</w:t>
            </w:r>
          </w:p>
          <w:p w14:paraId="18182B53" w14:textId="77777777" w:rsidR="00556EF3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242D2C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89E503B" w14:textId="224C9800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on Thursday </w:t>
            </w:r>
            <w:r w:rsidR="00556E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July</w:t>
            </w:r>
          </w:p>
        </w:tc>
      </w:tr>
      <w:tr w:rsidR="003E2F0C" w:rsidRPr="003E2F0C" w14:paraId="62E68A03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DBEA57F" w14:textId="7777777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emergency proxy applications</w:t>
            </w:r>
          </w:p>
          <w:p w14:paraId="78A53C48" w14:textId="77777777" w:rsidR="00556EF3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606869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3677453" w14:textId="5F36EE75" w:rsidR="003E2F0C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5pm on Thursday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July</w:t>
            </w:r>
          </w:p>
        </w:tc>
      </w:tr>
      <w:tr w:rsidR="003E2F0C" w:rsidRPr="003E2F0C" w14:paraId="55BC4145" w14:textId="77777777" w:rsidTr="000C633F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79A30D1" w14:textId="114F7F4C" w:rsidR="00556EF3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Final opening of postal votes</w:t>
            </w:r>
          </w:p>
          <w:p w14:paraId="752F43B1" w14:textId="77777777" w:rsidR="00556EF3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1498AA7" w14:textId="77777777" w:rsidR="00556EF3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D5902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B9674A" w14:textId="6254C6C2" w:rsidR="003E2F0C" w:rsidRPr="003E2F0C" w:rsidRDefault="000C633F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pm o</w:t>
            </w:r>
            <w:r w:rsidR="00556EF3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 Thursday </w:t>
            </w:r>
            <w:r w:rsidR="00556E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July</w:t>
            </w:r>
          </w:p>
        </w:tc>
      </w:tr>
      <w:tr w:rsidR="003E2F0C" w:rsidRPr="003E2F0C" w14:paraId="6FD9A67A" w14:textId="77777777" w:rsidTr="003E2F0C">
        <w:trPr>
          <w:trHeight w:val="15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220E788" w14:textId="54A23EB9" w:rsidR="00556EF3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Last time for the receipt of applications to alter the register due to clerical error or by notice of the court following registration appeal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35F22B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(9pm)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3C3F6A3" w14:textId="45574821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9pm </w:t>
            </w:r>
            <w:r w:rsidR="00556EF3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on Thursday </w:t>
            </w:r>
            <w:r w:rsidR="00556E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July</w:t>
            </w:r>
          </w:p>
        </w:tc>
      </w:tr>
      <w:tr w:rsidR="003E2F0C" w:rsidRPr="003E2F0C" w14:paraId="0B164E0B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75C9C72A" w14:textId="551F2162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Verification </w:t>
            </w:r>
            <w:r w:rsidR="00556E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&amp; counting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of </w:t>
            </w:r>
            <w:r w:rsidR="000C633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58EA82D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7A5BA4D5" w14:textId="7777777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10pm onwards – </w:t>
            </w:r>
          </w:p>
          <w:p w14:paraId="7C33EE1D" w14:textId="7777777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</w:t>
            </w:r>
            <w:r w:rsidR="00556E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3 July</w:t>
            </w:r>
          </w:p>
          <w:p w14:paraId="7078009D" w14:textId="77777777" w:rsidR="00556EF3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A9E080" w14:textId="34A9F665" w:rsidR="00556EF3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E2F0C" w:rsidRPr="003E2F0C" w14:paraId="7FA380C9" w14:textId="77777777" w:rsidTr="003E2F0C">
        <w:trPr>
          <w:trHeight w:val="480"/>
        </w:trPr>
        <w:tc>
          <w:tcPr>
            <w:tcW w:w="10080" w:type="dxa"/>
            <w:gridSpan w:val="3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DAEEF3"/>
            <w:noWrap/>
            <w:vAlign w:val="bottom"/>
            <w:hideMark/>
          </w:tcPr>
          <w:p w14:paraId="5F77527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lastRenderedPageBreak/>
              <w:t>After the declaration of result</w:t>
            </w:r>
          </w:p>
        </w:tc>
      </w:tr>
      <w:tr w:rsidR="003E2F0C" w:rsidRPr="003E2F0C" w14:paraId="0EBD754B" w14:textId="77777777" w:rsidTr="003E2F0C">
        <w:trPr>
          <w:trHeight w:val="9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E908BE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return as to election expenses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A5380D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Within 35 calendar days after result is declared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081CDB6" w14:textId="2F1524E0" w:rsidR="003E2F0C" w:rsidRPr="003E2F0C" w:rsidRDefault="00556EF3" w:rsidP="003E2F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Thursday 7 August/Friday 8 August – depending on declaration of result</w:t>
            </w:r>
          </w:p>
        </w:tc>
      </w:tr>
      <w:tr w:rsidR="003E2F0C" w:rsidRPr="003E2F0C" w14:paraId="4EF0CC41" w14:textId="77777777" w:rsidTr="003E2F0C">
        <w:trPr>
          <w:trHeight w:val="198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5497E3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candidates' declarations of election expenses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F7CADC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Within 7 calendar days after receipt of the </w:t>
            </w:r>
            <w:proofErr w:type="gramStart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agents</w:t>
            </w:r>
            <w:proofErr w:type="gramEnd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declaration and return (if candidate within UK)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D23BC0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Within 7 calendar days after receipt of the </w:t>
            </w:r>
            <w:proofErr w:type="gramStart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agents</w:t>
            </w:r>
            <w:proofErr w:type="gramEnd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declaration and return (if candidate within UK)</w:t>
            </w:r>
          </w:p>
        </w:tc>
      </w:tr>
    </w:tbl>
    <w:p w14:paraId="11CA7A86" w14:textId="57829AB0" w:rsidR="0095523B" w:rsidRPr="003E2F0C" w:rsidRDefault="003E2F0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</w:p>
    <w:sectPr w:rsidR="0095523B" w:rsidRPr="003E2F0C" w:rsidSect="003E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0C"/>
    <w:rsid w:val="000C633F"/>
    <w:rsid w:val="00112BA7"/>
    <w:rsid w:val="001A3ED1"/>
    <w:rsid w:val="003301C2"/>
    <w:rsid w:val="003E2F0C"/>
    <w:rsid w:val="00556EF3"/>
    <w:rsid w:val="007930DD"/>
    <w:rsid w:val="0095523B"/>
    <w:rsid w:val="00B92CF3"/>
    <w:rsid w:val="00D265AD"/>
    <w:rsid w:val="00D81ED6"/>
    <w:rsid w:val="00E27DA9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FBCB"/>
  <w15:chartTrackingRefBased/>
  <w15:docId w15:val="{F327B1B1-FB0A-43C2-A631-163FDD7B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Ford</dc:creator>
  <cp:keywords/>
  <dc:description/>
  <cp:lastModifiedBy>Emma McGinlay</cp:lastModifiedBy>
  <cp:revision>2</cp:revision>
  <dcterms:created xsi:type="dcterms:W3CDTF">2025-06-05T14:08:00Z</dcterms:created>
  <dcterms:modified xsi:type="dcterms:W3CDTF">2025-06-05T14:08:00Z</dcterms:modified>
</cp:coreProperties>
</file>